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p>
    <w:p>
      <w:pPr>
        <w:jc w:val="center"/>
        <w:rPr>
          <w:rFonts w:hint="eastAsia" w:ascii="微软简标宋" w:hAnsi="微软简标宋" w:eastAsia="微软简标宋" w:cs="微软简标宋"/>
          <w:sz w:val="44"/>
          <w:szCs w:val="44"/>
        </w:rPr>
      </w:pPr>
    </w:p>
    <w:p>
      <w:pPr>
        <w:jc w:val="center"/>
        <w:rPr>
          <w:rFonts w:hint="eastAsia" w:ascii="微软简标宋" w:hAnsi="微软简标宋" w:eastAsia="微软简标宋" w:cs="微软简标宋"/>
          <w:sz w:val="44"/>
          <w:szCs w:val="44"/>
        </w:rPr>
      </w:pPr>
      <w:r>
        <w:rPr>
          <w:rFonts w:hint="eastAsia" w:ascii="微软简标宋" w:hAnsi="微软简标宋" w:eastAsia="微软简标宋" w:cs="微软简标宋"/>
          <w:sz w:val="44"/>
          <w:szCs w:val="44"/>
        </w:rPr>
        <w:t>202</w:t>
      </w:r>
      <w:r>
        <w:rPr>
          <w:rFonts w:hint="eastAsia" w:ascii="微软简标宋" w:hAnsi="微软简标宋" w:eastAsia="微软简标宋" w:cs="微软简标宋"/>
          <w:sz w:val="44"/>
          <w:szCs w:val="44"/>
          <w:lang w:val="en-US" w:eastAsia="zh-CN"/>
        </w:rPr>
        <w:t>4</w:t>
      </w:r>
      <w:r>
        <w:rPr>
          <w:rFonts w:hint="eastAsia" w:ascii="微软简标宋" w:hAnsi="微软简标宋" w:eastAsia="微软简标宋" w:cs="微软简标宋"/>
          <w:sz w:val="44"/>
          <w:szCs w:val="44"/>
        </w:rPr>
        <w:t>年度中山市科普经费（科普类）立项</w:t>
      </w:r>
    </w:p>
    <w:p>
      <w:pPr>
        <w:jc w:val="center"/>
        <w:rPr>
          <w:rFonts w:hint="eastAsia" w:ascii="微软简标宋" w:hAnsi="微软简标宋" w:eastAsia="微软简标宋" w:cs="微软简标宋"/>
          <w:sz w:val="44"/>
          <w:szCs w:val="44"/>
        </w:rPr>
      </w:pPr>
      <w:r>
        <w:rPr>
          <w:rFonts w:hint="eastAsia" w:ascii="微软简标宋" w:hAnsi="微软简标宋" w:eastAsia="微软简标宋" w:cs="微软简标宋"/>
          <w:sz w:val="44"/>
          <w:szCs w:val="44"/>
        </w:rPr>
        <w:t>项目清单</w:t>
      </w:r>
    </w:p>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7"/>
        <w:gridCol w:w="1485"/>
        <w:gridCol w:w="3340"/>
        <w:gridCol w:w="1893"/>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r>
              <w:rPr>
                <w:rStyle w:val="4"/>
                <w:rFonts w:eastAsia="宋体"/>
                <w:lang w:val="en-US" w:eastAsia="zh-CN" w:bidi="ar"/>
              </w:rPr>
              <w:t xml:space="preserve"> (</w:t>
            </w:r>
            <w:r>
              <w:rPr>
                <w:rStyle w:val="5"/>
                <w:lang w:val="en-US" w:eastAsia="zh-CN" w:bidi="ar"/>
              </w:rPr>
              <w:t>万元</w:t>
            </w:r>
            <w:r>
              <w:rPr>
                <w:rStyle w:val="4"/>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2024A01</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科普阵地建设</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中山市婴幼儿照护服务指导中心科普实训基地建设</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中山市博爱医院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中山市水利科普长廊提升工程</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中山市水库水电工程管理中心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中药安全科普基地升级改造项目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中山市食品药品检验所</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全国气象科普教育基地——示范校园气象站雷电监测预警科普设备购置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中山气象研究与应用创新中心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劳动创造幸福——沉浸式农业科普阵地建设</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中山百亩之家农业科技有限公司</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2024A02</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科普助力乡村振兴行动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神湾菠萝质量分级标准科普活动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中山市食品学会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海鲈鱼养殖及预制加工技术规程标准科普活动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中山市食品学会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2024A03</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青少年科技创新活动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黄圃镇中学青少年科技创新系列活动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中山市黄圃镇中学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打开天眼，寻梦星空——天文科技交流活动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中山市生态与农业气象中心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科技创新育才计划</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中山市华侨中学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校园科普和青少年科技创新活动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中山市石岐中心小学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厚兴郑伟权学校青少年科普宣传体验系列活动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中山市石岐区厚兴郑伟权学校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校园科普科技创新活动的开展与实践</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中山市实验小学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气象进校园，科技全接触</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中山市沙溪镇云汉小学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人工智能创客青少年科技交流活动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中山市永安中学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沙溪镇龙头环学校2024年青少年科技创新活动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中山市沙溪镇龙头环学校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“项目+空间”双轮驱动的青少年科技创新活动设计与实践</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中山市中山纪念中学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“遇见科学·启迪未来”青少年主题科普活动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广东省中山市东区街道长江三溪社区居民委员会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“电力之光”杯中学生新能源知识竞赛</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中山市电机工程学会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大信学校标本制作科普及推广</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中山市大信学校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石岐第一城小学青少年科技创新系列活动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中山市石岐第一城小学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2024年吴栏小学启航科技运动会</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中山市黄圃镇吴栏小学</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2024A04</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全市大型重点公益性科普活动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全国科普日暨科普嘉年华主场活动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广东省广播电视网络股份有限公司中山分公司</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中国科学院老科学家科普演讲团进校园活动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中山市詹园文化传播有限公司</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2024A05</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主题基层科普活动</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国门生物安全主题科普活动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中华人民共和国中山港海关</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关爱中老年人健康，科学防治带状疱疹</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中山市医师协会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食品安全科普进校园、进社区活动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中山市第一职业技术学校</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老年口腔健康保健</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中山市口腔医院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关爱生命、救在身边</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中山市红会卫生培训中心</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毒品预防教育</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中山市东区禁毒协会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2024中山市老年人心理关爱行动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中山市心理卫生协会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儿童青少年心理卫生科学知识普及活动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中山市心理卫生协会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健康中山-中老年骨质疏松用药知识科普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中山市药学会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眼健康科普教育活动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中山火炬开发区人民医院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中山市中医药文化进校园系列讲座</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“馆校互动”科普活动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中山市中医院</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中山市甲状腺疾病健康大科普</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中山市医学会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2024A06</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科普作品创作与传播</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中山市“无废城市”科普宣传绘本出版</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中山市环境科学学会</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8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2024A07</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定向委托类项目</w:t>
            </w: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科普长廊宣传工作</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中山市青少年科普专题课堂进校园活动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科普大篷车入校园活动经费</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2024年中山科学馆家庭亲子科技探究活动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第六届中山市幻彩流年科幻绘画作品展暨第七届中山市幻彩流年科幻绘画大赛</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2024年中山市第八届青少年科普剧大赛</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8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中山市青少年趣味科技竞赛暨七巧板创意绘画活动</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中山科学馆</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8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1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178.9</w:t>
            </w:r>
          </w:p>
        </w:tc>
      </w:tr>
    </w:tbl>
    <w:p>
      <w:pPr>
        <w:jc w:val="left"/>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D0987"/>
    <w:rsid w:val="505D7F75"/>
    <w:rsid w:val="584D0987"/>
    <w:rsid w:val="769C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21"/>
    <w:basedOn w:val="3"/>
    <w:qFormat/>
    <w:uiPriority w:val="0"/>
    <w:rPr>
      <w:rFonts w:hint="default" w:ascii="Times New Roman" w:hAnsi="Times New Roman" w:cs="Times New Roman"/>
      <w:b/>
      <w:bCs/>
      <w:color w:val="000000"/>
      <w:sz w:val="24"/>
      <w:szCs w:val="24"/>
      <w:u w:val="none"/>
    </w:rPr>
  </w:style>
  <w:style w:type="character" w:customStyle="1" w:styleId="5">
    <w:name w:val="font41"/>
    <w:basedOn w:val="3"/>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2023-11-28T07:14:00Z</dcterms:created>
  <dc:creator>高彦</dc:creator>
  <cp:lastModifiedBy>高彦</cp:lastModifiedBy>
  <cp:lastPrinted>2024-02-28T00:43:26Z</cp:lastPrinted>
  <dcterms:modified xsi:type="dcterms:W3CDTF">2024-02-28T00:45:59Z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B189C1F4ACDC49E9904B6CF00E90F1C1</vt:lpwstr>
  </property>
</Properties>
</file>